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A0" w:rsidRDefault="003815A0">
      <w:pPr>
        <w:pStyle w:val="1"/>
        <w:kinsoku w:val="0"/>
        <w:overflowPunct w:val="0"/>
        <w:ind w:right="826"/>
      </w:pPr>
      <w:r>
        <w:t>ИНСТРУКЦИЯ ПО ОБЩЕНИЮ В ГРУППЕ W</w:t>
      </w:r>
      <w:r>
        <w:rPr>
          <w:lang w:val="en-US"/>
        </w:rPr>
        <w:t>hats</w:t>
      </w:r>
      <w:r>
        <w:t>A</w:t>
      </w:r>
      <w:r>
        <w:rPr>
          <w:lang w:val="en-US"/>
        </w:rPr>
        <w:t>pp</w:t>
      </w:r>
      <w:r>
        <w:t xml:space="preserve"> «ОДШИ»</w:t>
      </w:r>
    </w:p>
    <w:p w:rsidR="003815A0" w:rsidRDefault="003815A0">
      <w:pPr>
        <w:pStyle w:val="a3"/>
        <w:kinsoku w:val="0"/>
        <w:overflowPunct w:val="0"/>
        <w:ind w:left="0" w:firstLine="0"/>
        <w:jc w:val="left"/>
        <w:rPr>
          <w:b/>
          <w:bCs/>
          <w:sz w:val="26"/>
          <w:szCs w:val="26"/>
        </w:rPr>
      </w:pPr>
    </w:p>
    <w:p w:rsidR="003815A0" w:rsidRDefault="003815A0">
      <w:pPr>
        <w:pStyle w:val="a3"/>
        <w:kinsoku w:val="0"/>
        <w:overflowPunct w:val="0"/>
        <w:spacing w:before="3"/>
        <w:ind w:left="0" w:firstLine="0"/>
        <w:jc w:val="left"/>
        <w:rPr>
          <w:b/>
          <w:bCs/>
          <w:sz w:val="29"/>
          <w:szCs w:val="29"/>
        </w:rPr>
      </w:pPr>
    </w:p>
    <w:p w:rsidR="003815A0" w:rsidRDefault="005F65C2">
      <w:pPr>
        <w:pStyle w:val="a3"/>
        <w:kinsoku w:val="0"/>
        <w:overflowPunct w:val="0"/>
        <w:ind w:left="102" w:firstLine="0"/>
        <w:jc w:val="left"/>
      </w:pPr>
      <w:r>
        <w:t>Группа «С</w:t>
      </w:r>
      <w:r w:rsidR="003815A0">
        <w:t>ДШИ» создана для оперативной рассылки директив, указаний и информации.</w:t>
      </w:r>
    </w:p>
    <w:p w:rsidR="003815A0" w:rsidRDefault="003815A0">
      <w:pPr>
        <w:pStyle w:val="1"/>
        <w:kinsoku w:val="0"/>
        <w:overflowPunct w:val="0"/>
        <w:spacing w:before="187"/>
        <w:ind w:left="102"/>
        <w:jc w:val="left"/>
      </w:pPr>
      <w:r>
        <w:t>Правила поведения и общения в группе:</w:t>
      </w:r>
    </w:p>
    <w:p w:rsidR="005F65C2" w:rsidRDefault="003815A0">
      <w:pPr>
        <w:pStyle w:val="a3"/>
        <w:kinsoku w:val="0"/>
        <w:overflowPunct w:val="0"/>
        <w:spacing w:before="178" w:line="259" w:lineRule="auto"/>
        <w:ind w:left="102" w:right="103" w:firstLine="0"/>
      </w:pPr>
      <w:r>
        <w:t>Основной установкой является следующее: «</w:t>
      </w:r>
      <w:proofErr w:type="gramStart"/>
      <w:r>
        <w:t>Что бы вы не написали</w:t>
      </w:r>
      <w:proofErr w:type="gramEnd"/>
      <w:r>
        <w:t xml:space="preserve"> в группе, - все услышат</w:t>
      </w:r>
      <w:r>
        <w:rPr>
          <w:spacing w:val="-17"/>
        </w:rPr>
        <w:t xml:space="preserve"> </w:t>
      </w:r>
      <w:r>
        <w:t>сигнал</w:t>
      </w:r>
      <w:r>
        <w:rPr>
          <w:spacing w:val="-17"/>
        </w:rPr>
        <w:t xml:space="preserve"> </w:t>
      </w:r>
      <w:r>
        <w:t>пришедшего</w:t>
      </w:r>
      <w:r>
        <w:rPr>
          <w:spacing w:val="-17"/>
        </w:rPr>
        <w:t xml:space="preserve"> </w:t>
      </w:r>
      <w:r>
        <w:t xml:space="preserve">сообщения. </w:t>
      </w:r>
    </w:p>
    <w:p w:rsidR="003815A0" w:rsidRDefault="003815A0">
      <w:pPr>
        <w:pStyle w:val="a3"/>
        <w:kinsoku w:val="0"/>
        <w:overflowPunct w:val="0"/>
        <w:spacing w:before="178" w:line="259" w:lineRule="auto"/>
        <w:ind w:left="102" w:right="103" w:firstLine="0"/>
      </w:pPr>
      <w:r>
        <w:t>Остальные правила будут опираться на данную</w:t>
      </w:r>
      <w:r>
        <w:rPr>
          <w:spacing w:val="-2"/>
        </w:rPr>
        <w:t xml:space="preserve"> </w:t>
      </w:r>
      <w:r>
        <w:t>установку:</w:t>
      </w:r>
    </w:p>
    <w:p w:rsidR="003815A0" w:rsidRDefault="003815A0">
      <w:pPr>
        <w:pStyle w:val="a5"/>
        <w:numPr>
          <w:ilvl w:val="0"/>
          <w:numId w:val="1"/>
        </w:numPr>
        <w:tabs>
          <w:tab w:val="left" w:pos="1168"/>
        </w:tabs>
        <w:kinsoku w:val="0"/>
        <w:overflowPunct w:val="0"/>
        <w:spacing w:before="159" w:line="259" w:lineRule="auto"/>
        <w:ind w:right="105"/>
      </w:pPr>
      <w:r>
        <w:rPr>
          <w:spacing w:val="-60"/>
          <w:u w:val="single"/>
        </w:rPr>
        <w:t xml:space="preserve"> </w:t>
      </w:r>
      <w:r>
        <w:rPr>
          <w:u w:val="single"/>
        </w:rPr>
        <w:t>Не здоровайтесь. Не благодарите. Не подтверждайте полученное сообщение</w:t>
      </w:r>
      <w:r>
        <w:t xml:space="preserve"> </w:t>
      </w:r>
      <w:r w:rsidRPr="003815A0">
        <w:rPr>
          <w:u w:val="single"/>
        </w:rPr>
        <w:t>словами «Понял!», «Получил!», «Ясно!» «</w:t>
      </w:r>
      <w:proofErr w:type="spellStart"/>
      <w:proofErr w:type="gramStart"/>
      <w:r w:rsidRPr="003815A0">
        <w:rPr>
          <w:u w:val="single"/>
        </w:rPr>
        <w:t>Ок</w:t>
      </w:r>
      <w:proofErr w:type="spellEnd"/>
      <w:r w:rsidRPr="003815A0">
        <w:rPr>
          <w:u w:val="single"/>
        </w:rPr>
        <w:t>!» и</w:t>
      </w:r>
      <w:proofErr w:type="gramEnd"/>
      <w:r w:rsidRPr="003815A0">
        <w:rPr>
          <w:u w:val="single"/>
        </w:rPr>
        <w:t xml:space="preserve"> т. д.</w:t>
      </w:r>
      <w:r>
        <w:t xml:space="preserve"> (Мало кому приятно, когда с ним не здороваются и, тем не менее цель создания группы подразумевает данные слова не</w:t>
      </w:r>
      <w:r>
        <w:rPr>
          <w:spacing w:val="-2"/>
        </w:rPr>
        <w:t xml:space="preserve"> </w:t>
      </w:r>
      <w:r>
        <w:t>уместными);</w:t>
      </w:r>
    </w:p>
    <w:p w:rsidR="003815A0" w:rsidRDefault="003815A0">
      <w:pPr>
        <w:pStyle w:val="a5"/>
        <w:numPr>
          <w:ilvl w:val="0"/>
          <w:numId w:val="1"/>
        </w:numPr>
        <w:tabs>
          <w:tab w:val="left" w:pos="1168"/>
        </w:tabs>
        <w:kinsoku w:val="0"/>
        <w:overflowPunct w:val="0"/>
        <w:spacing w:before="1" w:line="259" w:lineRule="auto"/>
        <w:ind w:right="103"/>
      </w:pPr>
      <w:r>
        <w:t>Если</w:t>
      </w:r>
      <w:r>
        <w:rPr>
          <w:spacing w:val="-5"/>
        </w:rPr>
        <w:t xml:space="preserve"> </w:t>
      </w:r>
      <w:r>
        <w:t>директива</w:t>
      </w:r>
      <w:r>
        <w:rPr>
          <w:spacing w:val="-7"/>
        </w:rPr>
        <w:t xml:space="preserve"> </w:t>
      </w:r>
      <w:r>
        <w:t>требует</w:t>
      </w:r>
      <w:r>
        <w:rPr>
          <w:spacing w:val="-4"/>
        </w:rPr>
        <w:t xml:space="preserve"> </w:t>
      </w:r>
      <w:r>
        <w:t>ответа,</w:t>
      </w:r>
      <w:r>
        <w:rPr>
          <w:spacing w:val="-6"/>
        </w:rPr>
        <w:t xml:space="preserve"> </w:t>
      </w:r>
      <w:r>
        <w:t>то</w:t>
      </w:r>
      <w:r>
        <w:rPr>
          <w:spacing w:val="-7"/>
        </w:rPr>
        <w:t xml:space="preserve"> </w:t>
      </w:r>
      <w:r>
        <w:t>пишите</w:t>
      </w:r>
      <w:r>
        <w:rPr>
          <w:spacing w:val="-6"/>
        </w:rPr>
        <w:t xml:space="preserve"> </w:t>
      </w:r>
      <w:r>
        <w:t>ответ</w:t>
      </w:r>
      <w:r>
        <w:rPr>
          <w:spacing w:val="-5"/>
        </w:rPr>
        <w:t xml:space="preserve"> </w:t>
      </w:r>
      <w:r w:rsidRPr="00522B32">
        <w:rPr>
          <w:u w:val="single"/>
        </w:rPr>
        <w:t>в</w:t>
      </w:r>
      <w:r w:rsidRPr="00522B32">
        <w:rPr>
          <w:spacing w:val="-5"/>
          <w:u w:val="single"/>
        </w:rPr>
        <w:t xml:space="preserve"> </w:t>
      </w:r>
      <w:r w:rsidRPr="00522B32">
        <w:rPr>
          <w:u w:val="single"/>
        </w:rPr>
        <w:t>одно</w:t>
      </w:r>
      <w:r>
        <w:rPr>
          <w:spacing w:val="-6"/>
        </w:rPr>
        <w:t xml:space="preserve"> </w:t>
      </w:r>
      <w:r>
        <w:t>сообщение.</w:t>
      </w:r>
      <w:r>
        <w:rPr>
          <w:spacing w:val="-5"/>
        </w:rPr>
        <w:t xml:space="preserve"> </w:t>
      </w:r>
      <w:r>
        <w:t>Если</w:t>
      </w:r>
      <w:r>
        <w:rPr>
          <w:spacing w:val="1"/>
        </w:rPr>
        <w:t xml:space="preserve"> </w:t>
      </w:r>
      <w:r>
        <w:t>данный ответ не предназначен для других ушей</w:t>
      </w:r>
      <w:r w:rsidR="00522B32">
        <w:t xml:space="preserve"> </w:t>
      </w:r>
      <w:r>
        <w:t xml:space="preserve">- пишите </w:t>
      </w:r>
      <w:proofErr w:type="gramStart"/>
      <w:r>
        <w:t>в</w:t>
      </w:r>
      <w:proofErr w:type="gramEnd"/>
      <w:r>
        <w:t xml:space="preserve"> личный </w:t>
      </w:r>
      <w:proofErr w:type="spellStart"/>
      <w:r>
        <w:t>аккаунт</w:t>
      </w:r>
      <w:proofErr w:type="spellEnd"/>
      <w:r>
        <w:t>, там правил нет.</w:t>
      </w:r>
    </w:p>
    <w:p w:rsidR="003815A0" w:rsidRDefault="003815A0" w:rsidP="003815A0">
      <w:pPr>
        <w:pStyle w:val="a5"/>
        <w:numPr>
          <w:ilvl w:val="0"/>
          <w:numId w:val="1"/>
        </w:numPr>
        <w:tabs>
          <w:tab w:val="left" w:pos="1168"/>
        </w:tabs>
        <w:kinsoku w:val="0"/>
        <w:overflowPunct w:val="0"/>
        <w:spacing w:line="259" w:lineRule="auto"/>
        <w:ind w:right="102"/>
      </w:pPr>
      <w:r>
        <w:t xml:space="preserve">Использование </w:t>
      </w:r>
      <w:proofErr w:type="spellStart"/>
      <w:r>
        <w:t>медиаобъектов</w:t>
      </w:r>
      <w:proofErr w:type="spellEnd"/>
      <w:r>
        <w:t xml:space="preserve"> (картинки, фото, видео) в группе </w:t>
      </w:r>
      <w:r w:rsidRPr="00522B32">
        <w:rPr>
          <w:u w:val="single"/>
        </w:rPr>
        <w:t>не желательно</w:t>
      </w:r>
      <w:r>
        <w:t xml:space="preserve">. </w:t>
      </w:r>
    </w:p>
    <w:p w:rsidR="003815A0" w:rsidRDefault="003815A0">
      <w:pPr>
        <w:pStyle w:val="a5"/>
        <w:numPr>
          <w:ilvl w:val="0"/>
          <w:numId w:val="1"/>
        </w:numPr>
        <w:tabs>
          <w:tab w:val="left" w:pos="1168"/>
        </w:tabs>
        <w:kinsoku w:val="0"/>
        <w:overflowPunct w:val="0"/>
        <w:ind w:hanging="707"/>
      </w:pPr>
      <w:r>
        <w:t>Запрещается использование</w:t>
      </w:r>
      <w:r>
        <w:rPr>
          <w:spacing w:val="-2"/>
        </w:rPr>
        <w:t xml:space="preserve"> </w:t>
      </w:r>
      <w:proofErr w:type="spellStart"/>
      <w:r>
        <w:t>стикеров</w:t>
      </w:r>
      <w:proofErr w:type="spellEnd"/>
      <w:r>
        <w:t>;</w:t>
      </w:r>
    </w:p>
    <w:p w:rsidR="003815A0" w:rsidRDefault="003815A0">
      <w:pPr>
        <w:pStyle w:val="a5"/>
        <w:numPr>
          <w:ilvl w:val="0"/>
          <w:numId w:val="1"/>
        </w:numPr>
        <w:tabs>
          <w:tab w:val="left" w:pos="1168"/>
        </w:tabs>
        <w:kinsoku w:val="0"/>
        <w:overflowPunct w:val="0"/>
        <w:spacing w:before="20" w:line="259" w:lineRule="auto"/>
        <w:ind w:right="103"/>
      </w:pPr>
      <w:r>
        <w:t xml:space="preserve">Разрешается использование </w:t>
      </w:r>
      <w:proofErr w:type="spellStart"/>
      <w:r>
        <w:t>смайлов</w:t>
      </w:r>
      <w:proofErr w:type="spellEnd"/>
      <w:r>
        <w:t xml:space="preserve"> для выражения Ваших эмоций. </w:t>
      </w:r>
      <w:proofErr w:type="spellStart"/>
      <w:r>
        <w:t>См</w:t>
      </w:r>
      <w:r w:rsidR="00522B32">
        <w:t>айл</w:t>
      </w:r>
      <w:proofErr w:type="spellEnd"/>
      <w:r w:rsidR="00522B32">
        <w:t xml:space="preserve"> может разрядить атмосферу, </w:t>
      </w:r>
      <w:r>
        <w:t>перевести деловое общение на более простой уровень. Не злоупотребляйте – излишнее выражение эмоций не всегда полезно делу.</w:t>
      </w:r>
      <w:r>
        <w:rPr>
          <w:spacing w:val="-12"/>
        </w:rPr>
        <w:t xml:space="preserve"> </w:t>
      </w:r>
      <w:r>
        <w:t>Разрешено</w:t>
      </w:r>
      <w:r>
        <w:rPr>
          <w:spacing w:val="-13"/>
        </w:rPr>
        <w:t xml:space="preserve"> </w:t>
      </w:r>
      <w:r>
        <w:t>не</w:t>
      </w:r>
      <w:r>
        <w:rPr>
          <w:spacing w:val="-13"/>
        </w:rPr>
        <w:t xml:space="preserve"> </w:t>
      </w:r>
      <w:r>
        <w:t>более</w:t>
      </w:r>
      <w:r>
        <w:rPr>
          <w:spacing w:val="-14"/>
        </w:rPr>
        <w:t xml:space="preserve"> </w:t>
      </w:r>
      <w:r>
        <w:t>одного</w:t>
      </w:r>
      <w:r>
        <w:rPr>
          <w:spacing w:val="-12"/>
        </w:rPr>
        <w:t xml:space="preserve"> </w:t>
      </w:r>
      <w:proofErr w:type="spellStart"/>
      <w:r>
        <w:t>смайла</w:t>
      </w:r>
      <w:proofErr w:type="spellEnd"/>
      <w:r>
        <w:rPr>
          <w:spacing w:val="-14"/>
        </w:rPr>
        <w:t xml:space="preserve"> </w:t>
      </w:r>
      <w:r>
        <w:t>на</w:t>
      </w:r>
      <w:r>
        <w:rPr>
          <w:spacing w:val="-14"/>
        </w:rPr>
        <w:t xml:space="preserve"> </w:t>
      </w:r>
      <w:r>
        <w:t>сообщение.</w:t>
      </w:r>
      <w:r>
        <w:rPr>
          <w:spacing w:val="-9"/>
        </w:rPr>
        <w:t xml:space="preserve"> </w:t>
      </w:r>
      <w:r>
        <w:t>Сомневаетесь</w:t>
      </w:r>
      <w:r>
        <w:rPr>
          <w:spacing w:val="-12"/>
        </w:rPr>
        <w:t xml:space="preserve"> </w:t>
      </w:r>
      <w:r>
        <w:t>отправлять смайлики или нет – не</w:t>
      </w:r>
      <w:r>
        <w:rPr>
          <w:spacing w:val="-3"/>
        </w:rPr>
        <w:t xml:space="preserve"> </w:t>
      </w:r>
      <w:r>
        <w:t>отправляйте.</w:t>
      </w:r>
    </w:p>
    <w:p w:rsidR="003815A0" w:rsidRDefault="003815A0">
      <w:pPr>
        <w:pStyle w:val="a5"/>
        <w:numPr>
          <w:ilvl w:val="0"/>
          <w:numId w:val="1"/>
        </w:numPr>
        <w:tabs>
          <w:tab w:val="left" w:pos="1168"/>
        </w:tabs>
        <w:kinsoku w:val="0"/>
        <w:overflowPunct w:val="0"/>
        <w:spacing w:line="274" w:lineRule="exact"/>
        <w:ind w:hanging="707"/>
      </w:pPr>
      <w:r>
        <w:t>Если вам поступил  запрос (вопрос) от администрации школы, то  предписывается в запросе  (вопросе) указывать время</w:t>
      </w:r>
      <w:r>
        <w:rPr>
          <w:spacing w:val="55"/>
        </w:rPr>
        <w:t xml:space="preserve">  вашего </w:t>
      </w:r>
      <w:r>
        <w:t>ответа.</w:t>
      </w:r>
    </w:p>
    <w:p w:rsidR="003815A0" w:rsidRDefault="003815A0">
      <w:pPr>
        <w:pStyle w:val="a3"/>
        <w:kinsoku w:val="0"/>
        <w:overflowPunct w:val="0"/>
        <w:spacing w:before="22" w:line="259" w:lineRule="auto"/>
        <w:ind w:right="105" w:firstLine="0"/>
      </w:pPr>
      <w:r>
        <w:t>«Срочно» - это прямо сейчас или до конца дня? Бывают ситуации, когда ответ собеседника нужен в течени</w:t>
      </w:r>
      <w:r w:rsidR="005931BA">
        <w:t>е</w:t>
      </w:r>
      <w:r>
        <w:t xml:space="preserve"> 15-20 минут. А бывает, что и раньше. Как поступать в этом случае? Программа обмена сообщениями подразумевает некоторую</w:t>
      </w:r>
      <w:r>
        <w:rPr>
          <w:spacing w:val="-15"/>
        </w:rPr>
        <w:t xml:space="preserve"> </w:t>
      </w:r>
      <w:r>
        <w:t>задержку</w:t>
      </w:r>
      <w:r>
        <w:rPr>
          <w:spacing w:val="-19"/>
        </w:rPr>
        <w:t xml:space="preserve"> </w:t>
      </w:r>
      <w:r>
        <w:t>в</w:t>
      </w:r>
      <w:r>
        <w:rPr>
          <w:spacing w:val="-15"/>
        </w:rPr>
        <w:t xml:space="preserve"> </w:t>
      </w:r>
      <w:r>
        <w:t>доставке,</w:t>
      </w:r>
      <w:r>
        <w:rPr>
          <w:spacing w:val="-15"/>
        </w:rPr>
        <w:t xml:space="preserve"> </w:t>
      </w:r>
      <w:r>
        <w:t>получении,</w:t>
      </w:r>
      <w:r>
        <w:rPr>
          <w:spacing w:val="-14"/>
        </w:rPr>
        <w:t xml:space="preserve"> </w:t>
      </w:r>
      <w:r>
        <w:t>просмотре</w:t>
      </w:r>
      <w:r>
        <w:rPr>
          <w:spacing w:val="-11"/>
        </w:rPr>
        <w:t xml:space="preserve"> </w:t>
      </w:r>
      <w:r>
        <w:t>и</w:t>
      </w:r>
      <w:r>
        <w:rPr>
          <w:spacing w:val="-13"/>
        </w:rPr>
        <w:t xml:space="preserve"> </w:t>
      </w:r>
      <w:r>
        <w:t>ответе.</w:t>
      </w:r>
      <w:r>
        <w:rPr>
          <w:spacing w:val="-14"/>
        </w:rPr>
        <w:t xml:space="preserve"> </w:t>
      </w:r>
      <w:r>
        <w:t>В</w:t>
      </w:r>
      <w:r>
        <w:rPr>
          <w:spacing w:val="-17"/>
        </w:rPr>
        <w:t xml:space="preserve"> </w:t>
      </w:r>
      <w:r>
        <w:t>данном</w:t>
      </w:r>
      <w:r>
        <w:rPr>
          <w:spacing w:val="-15"/>
        </w:rPr>
        <w:t xml:space="preserve"> </w:t>
      </w:r>
      <w:r>
        <w:t>случае есть три</w:t>
      </w:r>
      <w:r>
        <w:rPr>
          <w:spacing w:val="1"/>
        </w:rPr>
        <w:t xml:space="preserve"> </w:t>
      </w:r>
      <w:r>
        <w:t>варианта:</w:t>
      </w:r>
    </w:p>
    <w:p w:rsidR="003815A0" w:rsidRDefault="003815A0">
      <w:pPr>
        <w:pStyle w:val="a5"/>
        <w:numPr>
          <w:ilvl w:val="1"/>
          <w:numId w:val="1"/>
        </w:numPr>
        <w:tabs>
          <w:tab w:val="left" w:pos="1879"/>
        </w:tabs>
        <w:kinsoku w:val="0"/>
        <w:overflowPunct w:val="0"/>
        <w:spacing w:line="259" w:lineRule="auto"/>
        <w:ind w:right="102"/>
      </w:pPr>
      <w:r>
        <w:t>Звоните – если вопрос срочный. Считается</w:t>
      </w:r>
      <w:r w:rsidR="005931BA">
        <w:t>,</w:t>
      </w:r>
      <w:r>
        <w:t xml:space="preserve"> что достаточно сделать на телефон собеседника два звонка подряд (если он при первом звонке не взял</w:t>
      </w:r>
      <w:r>
        <w:rPr>
          <w:spacing w:val="-6"/>
        </w:rPr>
        <w:t xml:space="preserve"> </w:t>
      </w:r>
      <w:r>
        <w:t>трубку)</w:t>
      </w:r>
      <w:r>
        <w:rPr>
          <w:spacing w:val="-7"/>
        </w:rPr>
        <w:t xml:space="preserve"> </w:t>
      </w:r>
      <w:r>
        <w:t>и,</w:t>
      </w:r>
      <w:r>
        <w:rPr>
          <w:spacing w:val="-5"/>
        </w:rPr>
        <w:t xml:space="preserve"> </w:t>
      </w:r>
      <w:r>
        <w:t>даже</w:t>
      </w:r>
      <w:r>
        <w:rPr>
          <w:spacing w:val="-7"/>
        </w:rPr>
        <w:t xml:space="preserve"> </w:t>
      </w:r>
      <w:r>
        <w:t>если</w:t>
      </w:r>
      <w:r>
        <w:rPr>
          <w:spacing w:val="-4"/>
        </w:rPr>
        <w:t xml:space="preserve"> </w:t>
      </w:r>
      <w:r>
        <w:t>он</w:t>
      </w:r>
      <w:r>
        <w:rPr>
          <w:spacing w:val="-5"/>
        </w:rPr>
        <w:t xml:space="preserve"> </w:t>
      </w:r>
      <w:r>
        <w:t>очень</w:t>
      </w:r>
      <w:r>
        <w:rPr>
          <w:spacing w:val="-6"/>
        </w:rPr>
        <w:t xml:space="preserve"> </w:t>
      </w:r>
      <w:r>
        <w:t>занят,</w:t>
      </w:r>
      <w:r>
        <w:rPr>
          <w:spacing w:val="-5"/>
        </w:rPr>
        <w:t xml:space="preserve"> </w:t>
      </w:r>
      <w:r>
        <w:t>то</w:t>
      </w:r>
      <w:r>
        <w:rPr>
          <w:spacing w:val="-7"/>
        </w:rPr>
        <w:t xml:space="preserve"> </w:t>
      </w:r>
      <w:r>
        <w:t>при</w:t>
      </w:r>
      <w:r>
        <w:rPr>
          <w:spacing w:val="-5"/>
        </w:rPr>
        <w:t xml:space="preserve"> </w:t>
      </w:r>
      <w:r>
        <w:t>первой</w:t>
      </w:r>
      <w:r>
        <w:rPr>
          <w:spacing w:val="-7"/>
        </w:rPr>
        <w:t xml:space="preserve"> </w:t>
      </w:r>
      <w:r>
        <w:t>возможности</w:t>
      </w:r>
      <w:r>
        <w:rPr>
          <w:spacing w:val="-7"/>
        </w:rPr>
        <w:t xml:space="preserve"> </w:t>
      </w:r>
      <w:r>
        <w:t xml:space="preserve">Вам перезвонят. Негласная этика такова: Два пропущенных звонка – это серьёзно. Три пропущенных – это ЧП. </w:t>
      </w:r>
    </w:p>
    <w:p w:rsidR="003815A0" w:rsidRDefault="003815A0">
      <w:pPr>
        <w:pStyle w:val="a5"/>
        <w:numPr>
          <w:ilvl w:val="1"/>
          <w:numId w:val="1"/>
        </w:numPr>
        <w:tabs>
          <w:tab w:val="left" w:pos="1879"/>
        </w:tabs>
        <w:kinsoku w:val="0"/>
        <w:overflowPunct w:val="0"/>
        <w:spacing w:line="259" w:lineRule="auto"/>
        <w:ind w:right="102"/>
      </w:pPr>
      <w:r>
        <w:t>Звонить или нет после 18:00? – Звонить, но только если у вас ЧП. Не злоупотребляйте большим количеством звонков по</w:t>
      </w:r>
      <w:r>
        <w:rPr>
          <w:spacing w:val="-1"/>
        </w:rPr>
        <w:t xml:space="preserve"> </w:t>
      </w:r>
      <w:r>
        <w:t>пустякам.</w:t>
      </w:r>
    </w:p>
    <w:p w:rsidR="003815A0" w:rsidRDefault="003815A0">
      <w:pPr>
        <w:pStyle w:val="a5"/>
        <w:numPr>
          <w:ilvl w:val="1"/>
          <w:numId w:val="1"/>
        </w:numPr>
        <w:tabs>
          <w:tab w:val="left" w:pos="1879"/>
        </w:tabs>
        <w:kinsoku w:val="0"/>
        <w:overflowPunct w:val="0"/>
        <w:spacing w:line="256" w:lineRule="auto"/>
        <w:ind w:right="107"/>
      </w:pPr>
      <w:r>
        <w:t>Вместо слова "срочно", пишите в сообщении: до какого времени Вам нужен ответ</w:t>
      </w:r>
      <w:r>
        <w:rPr>
          <w:spacing w:val="-1"/>
        </w:rPr>
        <w:t xml:space="preserve"> </w:t>
      </w:r>
      <w:r>
        <w:t>собеседника.</w:t>
      </w:r>
    </w:p>
    <w:p w:rsidR="003815A0" w:rsidRDefault="003815A0">
      <w:pPr>
        <w:pStyle w:val="a5"/>
        <w:numPr>
          <w:ilvl w:val="1"/>
          <w:numId w:val="1"/>
        </w:numPr>
        <w:tabs>
          <w:tab w:val="left" w:pos="1879"/>
        </w:tabs>
        <w:kinsoku w:val="0"/>
        <w:overflowPunct w:val="0"/>
      </w:pPr>
      <w:r>
        <w:t>Воспользуйтесь другими средствами связи без помощи</w:t>
      </w:r>
      <w:r>
        <w:rPr>
          <w:spacing w:val="-6"/>
        </w:rPr>
        <w:t xml:space="preserve"> </w:t>
      </w:r>
      <w:r>
        <w:t>телефона.</w:t>
      </w:r>
    </w:p>
    <w:p w:rsidR="003815A0" w:rsidRDefault="003815A0">
      <w:pPr>
        <w:pStyle w:val="a5"/>
        <w:numPr>
          <w:ilvl w:val="0"/>
          <w:numId w:val="1"/>
        </w:numPr>
        <w:tabs>
          <w:tab w:val="left" w:pos="1168"/>
        </w:tabs>
        <w:kinsoku w:val="0"/>
        <w:overflowPunct w:val="0"/>
        <w:spacing w:before="68" w:line="259" w:lineRule="auto"/>
        <w:ind w:right="100"/>
      </w:pPr>
      <w:r w:rsidRPr="005931BA">
        <w:rPr>
          <w:u w:val="single"/>
        </w:rPr>
        <w:t>Администрации школы</w:t>
      </w:r>
      <w:r>
        <w:t xml:space="preserve"> в случае необходимости организовать опрос </w:t>
      </w:r>
      <w:r w:rsidR="007B4E98">
        <w:t xml:space="preserve">сотрудников </w:t>
      </w:r>
      <w:r>
        <w:t>предписывается</w:t>
      </w:r>
      <w:r>
        <w:rPr>
          <w:spacing w:val="-7"/>
        </w:rPr>
        <w:t xml:space="preserve"> </w:t>
      </w:r>
      <w:r>
        <w:t>сам</w:t>
      </w:r>
      <w:r>
        <w:rPr>
          <w:spacing w:val="-10"/>
        </w:rPr>
        <w:t xml:space="preserve"> </w:t>
      </w:r>
      <w:r>
        <w:t>опрос</w:t>
      </w:r>
      <w:r>
        <w:rPr>
          <w:spacing w:val="-11"/>
        </w:rPr>
        <w:t xml:space="preserve"> </w:t>
      </w:r>
      <w:r>
        <w:t>размещать</w:t>
      </w:r>
      <w:r>
        <w:rPr>
          <w:spacing w:val="-9"/>
        </w:rPr>
        <w:t xml:space="preserve"> </w:t>
      </w:r>
      <w:r>
        <w:t>в</w:t>
      </w:r>
      <w:r>
        <w:rPr>
          <w:spacing w:val="-10"/>
        </w:rPr>
        <w:t xml:space="preserve"> </w:t>
      </w:r>
      <w:r>
        <w:t>группе</w:t>
      </w:r>
      <w:r>
        <w:rPr>
          <w:spacing w:val="-11"/>
        </w:rPr>
        <w:t xml:space="preserve"> </w:t>
      </w:r>
      <w:r>
        <w:t>с</w:t>
      </w:r>
      <w:r>
        <w:rPr>
          <w:spacing w:val="-12"/>
        </w:rPr>
        <w:t xml:space="preserve"> </w:t>
      </w:r>
      <w:r>
        <w:t xml:space="preserve">подтверждением </w:t>
      </w:r>
      <w:proofErr w:type="gramStart"/>
      <w:r>
        <w:t>в</w:t>
      </w:r>
      <w:proofErr w:type="gramEnd"/>
      <w:r>
        <w:t xml:space="preserve"> личном </w:t>
      </w:r>
      <w:proofErr w:type="spellStart"/>
      <w:r>
        <w:t>аккаунте</w:t>
      </w:r>
      <w:proofErr w:type="spellEnd"/>
      <w:r>
        <w:t xml:space="preserve">. Для этого необходимо нажать на фамилию автора над сообщением, перейти в его </w:t>
      </w:r>
      <w:proofErr w:type="gramStart"/>
      <w:r>
        <w:t>личный</w:t>
      </w:r>
      <w:proofErr w:type="gramEnd"/>
      <w:r>
        <w:t xml:space="preserve"> </w:t>
      </w:r>
      <w:proofErr w:type="spellStart"/>
      <w:r>
        <w:t>аккаунт</w:t>
      </w:r>
      <w:proofErr w:type="spellEnd"/>
      <w:r>
        <w:t xml:space="preserve"> по ссылке «Написать сообщение» и осуществить подтверждение. Например: Кто из </w:t>
      </w:r>
      <w:r w:rsidR="007B4E98">
        <w:t xml:space="preserve">сотрудников </w:t>
      </w:r>
      <w:r>
        <w:t xml:space="preserve">до сих пор не смог организовать переход на </w:t>
      </w:r>
      <w:r w:rsidR="007B4E98">
        <w:t xml:space="preserve">дистанционное обучение? </w:t>
      </w:r>
      <w:r>
        <w:t xml:space="preserve"> прошу поставить знак «+» в </w:t>
      </w:r>
      <w:proofErr w:type="gramStart"/>
      <w:r>
        <w:t>моем</w:t>
      </w:r>
      <w:proofErr w:type="gramEnd"/>
      <w:r>
        <w:rPr>
          <w:spacing w:val="-1"/>
        </w:rPr>
        <w:t xml:space="preserve"> </w:t>
      </w:r>
      <w:proofErr w:type="spellStart"/>
      <w:r>
        <w:t>аккаунте</w:t>
      </w:r>
      <w:proofErr w:type="spellEnd"/>
      <w:r>
        <w:t>.</w:t>
      </w:r>
    </w:p>
    <w:p w:rsidR="003815A0" w:rsidRDefault="003815A0">
      <w:pPr>
        <w:pStyle w:val="a5"/>
        <w:numPr>
          <w:ilvl w:val="0"/>
          <w:numId w:val="1"/>
        </w:numPr>
        <w:tabs>
          <w:tab w:val="left" w:pos="1168"/>
        </w:tabs>
        <w:kinsoku w:val="0"/>
        <w:overflowPunct w:val="0"/>
        <w:spacing w:line="259" w:lineRule="auto"/>
        <w:ind w:right="110"/>
      </w:pPr>
      <w:r>
        <w:t xml:space="preserve">Возьмите за правило </w:t>
      </w:r>
      <w:r w:rsidR="007B4E98">
        <w:t xml:space="preserve">в рабочие дни </w:t>
      </w:r>
      <w:r>
        <w:t>проверять наличие входящих сообщений минимум раз в 2 часа.</w:t>
      </w:r>
    </w:p>
    <w:p w:rsidR="003815A0" w:rsidRDefault="003815A0">
      <w:pPr>
        <w:pStyle w:val="a5"/>
        <w:numPr>
          <w:ilvl w:val="0"/>
          <w:numId w:val="1"/>
        </w:numPr>
        <w:tabs>
          <w:tab w:val="left" w:pos="1168"/>
        </w:tabs>
        <w:kinsoku w:val="0"/>
        <w:overflowPunct w:val="0"/>
        <w:spacing w:line="259" w:lineRule="auto"/>
        <w:ind w:right="104"/>
      </w:pPr>
      <w:r>
        <w:t xml:space="preserve">Прежде чем писать сообщение, подумайте о том, как кратко и ёмко выразить </w:t>
      </w:r>
      <w:r>
        <w:lastRenderedPageBreak/>
        <w:t>свою мысль. Подумайте о том, какой ответ может дать собеседник на Ваше сообщение. И вообще – Ваше сообщение – это вопрос, констатация факта, просьба, совет, предложение о сотрудничестве, или предложение что-то обсудить?</w:t>
      </w:r>
      <w:r>
        <w:rPr>
          <w:spacing w:val="-12"/>
        </w:rPr>
        <w:t xml:space="preserve"> </w:t>
      </w:r>
      <w:r>
        <w:t>Берегите</w:t>
      </w:r>
      <w:r>
        <w:rPr>
          <w:spacing w:val="-15"/>
        </w:rPr>
        <w:t xml:space="preserve"> </w:t>
      </w:r>
      <w:r>
        <w:t>своё</w:t>
      </w:r>
      <w:r>
        <w:rPr>
          <w:spacing w:val="-15"/>
        </w:rPr>
        <w:t xml:space="preserve"> </w:t>
      </w:r>
      <w:r>
        <w:t>и</w:t>
      </w:r>
      <w:r>
        <w:rPr>
          <w:spacing w:val="-15"/>
        </w:rPr>
        <w:t xml:space="preserve"> </w:t>
      </w:r>
      <w:r>
        <w:t>чужое</w:t>
      </w:r>
      <w:r>
        <w:rPr>
          <w:spacing w:val="-12"/>
        </w:rPr>
        <w:t xml:space="preserve"> </w:t>
      </w:r>
      <w:r>
        <w:t>время</w:t>
      </w:r>
      <w:r>
        <w:rPr>
          <w:spacing w:val="-14"/>
        </w:rPr>
        <w:t xml:space="preserve"> </w:t>
      </w:r>
      <w:r>
        <w:t>–</w:t>
      </w:r>
      <w:r>
        <w:rPr>
          <w:spacing w:val="-14"/>
        </w:rPr>
        <w:t xml:space="preserve"> </w:t>
      </w:r>
      <w:r>
        <w:t>формулируйте</w:t>
      </w:r>
      <w:r>
        <w:rPr>
          <w:spacing w:val="-16"/>
        </w:rPr>
        <w:t xml:space="preserve"> </w:t>
      </w:r>
      <w:r>
        <w:t>фразы</w:t>
      </w:r>
      <w:r>
        <w:rPr>
          <w:spacing w:val="-15"/>
        </w:rPr>
        <w:t xml:space="preserve"> </w:t>
      </w:r>
      <w:r>
        <w:t>правильно.</w:t>
      </w:r>
      <w:r>
        <w:rPr>
          <w:spacing w:val="-14"/>
        </w:rPr>
        <w:t xml:space="preserve"> </w:t>
      </w:r>
      <w:r>
        <w:t>Чтобы собеседнику сразу было понятно, что Вы имеете в виду, и ему не надо было бы переспрашивать и путаться в догадках. Для этого пользуйтесь знаками препинания и грамматикой, избегайте излишних сокращений, и ставьте знаки вопроса, если Вы всё-таки спрашиваете о</w:t>
      </w:r>
      <w:r>
        <w:rPr>
          <w:spacing w:val="-1"/>
        </w:rPr>
        <w:t xml:space="preserve"> </w:t>
      </w:r>
      <w:r>
        <w:t>чём-то.</w:t>
      </w:r>
    </w:p>
    <w:p w:rsidR="003815A0" w:rsidRDefault="003815A0">
      <w:pPr>
        <w:pStyle w:val="a5"/>
        <w:numPr>
          <w:ilvl w:val="0"/>
          <w:numId w:val="1"/>
        </w:numPr>
        <w:tabs>
          <w:tab w:val="left" w:pos="1168"/>
        </w:tabs>
        <w:kinsoku w:val="0"/>
        <w:overflowPunct w:val="0"/>
        <w:spacing w:line="259" w:lineRule="auto"/>
        <w:ind w:right="104"/>
      </w:pPr>
      <w:r>
        <w:t>Прежде чем отправлять сообщение – перепроверьте его. Особенно если пользуетесь современными системами корректировки текста, такими как “Т</w:t>
      </w:r>
      <w:proofErr w:type="gramStart"/>
      <w:r>
        <w:t>9</w:t>
      </w:r>
      <w:proofErr w:type="gramEnd"/>
      <w:r>
        <w:t>”, например.</w:t>
      </w:r>
      <w:r>
        <w:rPr>
          <w:spacing w:val="-8"/>
        </w:rPr>
        <w:t xml:space="preserve"> </w:t>
      </w:r>
      <w:r>
        <w:t>Будьте</w:t>
      </w:r>
      <w:r>
        <w:rPr>
          <w:spacing w:val="-9"/>
        </w:rPr>
        <w:t xml:space="preserve"> </w:t>
      </w:r>
      <w:r>
        <w:t>благоразумны</w:t>
      </w:r>
      <w:r>
        <w:rPr>
          <w:spacing w:val="-8"/>
        </w:rPr>
        <w:t xml:space="preserve"> </w:t>
      </w:r>
      <w:r>
        <w:t>и</w:t>
      </w:r>
      <w:r>
        <w:rPr>
          <w:spacing w:val="-7"/>
        </w:rPr>
        <w:t xml:space="preserve"> </w:t>
      </w:r>
      <w:r>
        <w:t>последовательны:</w:t>
      </w:r>
      <w:r>
        <w:rPr>
          <w:spacing w:val="-8"/>
        </w:rPr>
        <w:t xml:space="preserve"> </w:t>
      </w:r>
      <w:r>
        <w:t>подумал</w:t>
      </w:r>
      <w:r>
        <w:rPr>
          <w:spacing w:val="-3"/>
        </w:rPr>
        <w:t xml:space="preserve"> </w:t>
      </w:r>
      <w:r>
        <w:t>–</w:t>
      </w:r>
      <w:r>
        <w:rPr>
          <w:spacing w:val="-7"/>
        </w:rPr>
        <w:t xml:space="preserve"> </w:t>
      </w:r>
      <w:r>
        <w:t>напиши,</w:t>
      </w:r>
      <w:r>
        <w:rPr>
          <w:spacing w:val="-8"/>
        </w:rPr>
        <w:t xml:space="preserve"> </w:t>
      </w:r>
      <w:r>
        <w:t>написал</w:t>
      </w:r>
    </w:p>
    <w:p w:rsidR="003815A0" w:rsidRDefault="003815A0">
      <w:pPr>
        <w:pStyle w:val="a3"/>
        <w:kinsoku w:val="0"/>
        <w:overflowPunct w:val="0"/>
        <w:spacing w:line="275" w:lineRule="exact"/>
        <w:ind w:firstLine="0"/>
      </w:pPr>
      <w:r>
        <w:t>– проверь, проверил – просмотри ещё раз всё сообщение и потом только отправь.</w:t>
      </w:r>
    </w:p>
    <w:p w:rsidR="003815A0" w:rsidRDefault="003815A0">
      <w:pPr>
        <w:pStyle w:val="a5"/>
        <w:numPr>
          <w:ilvl w:val="0"/>
          <w:numId w:val="1"/>
        </w:numPr>
        <w:tabs>
          <w:tab w:val="left" w:pos="1168"/>
        </w:tabs>
        <w:kinsoku w:val="0"/>
        <w:overflowPunct w:val="0"/>
        <w:spacing w:before="22" w:line="259" w:lineRule="auto"/>
        <w:ind w:right="104"/>
      </w:pPr>
      <w:r>
        <w:t>Если</w:t>
      </w:r>
      <w:r>
        <w:rPr>
          <w:spacing w:val="-9"/>
        </w:rPr>
        <w:t xml:space="preserve"> </w:t>
      </w:r>
      <w:r>
        <w:t>у</w:t>
      </w:r>
      <w:r>
        <w:rPr>
          <w:spacing w:val="-17"/>
        </w:rPr>
        <w:t xml:space="preserve"> </w:t>
      </w:r>
      <w:r>
        <w:t>Вас</w:t>
      </w:r>
      <w:r>
        <w:rPr>
          <w:spacing w:val="-14"/>
        </w:rPr>
        <w:t xml:space="preserve"> </w:t>
      </w:r>
      <w:r>
        <w:t>есть</w:t>
      </w:r>
      <w:r>
        <w:rPr>
          <w:spacing w:val="-11"/>
        </w:rPr>
        <w:t xml:space="preserve"> </w:t>
      </w:r>
      <w:r>
        <w:t>сомнения,</w:t>
      </w:r>
      <w:r>
        <w:rPr>
          <w:spacing w:val="-13"/>
        </w:rPr>
        <w:t xml:space="preserve"> </w:t>
      </w:r>
      <w:r>
        <w:t>правильно</w:t>
      </w:r>
      <w:r>
        <w:rPr>
          <w:spacing w:val="-14"/>
        </w:rPr>
        <w:t xml:space="preserve"> </w:t>
      </w:r>
      <w:r>
        <w:t>ли</w:t>
      </w:r>
      <w:r>
        <w:rPr>
          <w:spacing w:val="-13"/>
        </w:rPr>
        <w:t xml:space="preserve"> </w:t>
      </w:r>
      <w:r>
        <w:t>Ваши</w:t>
      </w:r>
      <w:r>
        <w:rPr>
          <w:spacing w:val="-15"/>
        </w:rPr>
        <w:t xml:space="preserve"> </w:t>
      </w:r>
      <w:r>
        <w:t>мысли,</w:t>
      </w:r>
      <w:r>
        <w:rPr>
          <w:spacing w:val="-12"/>
        </w:rPr>
        <w:t xml:space="preserve"> </w:t>
      </w:r>
      <w:r>
        <w:t>отправленные</w:t>
      </w:r>
      <w:r>
        <w:rPr>
          <w:spacing w:val="-13"/>
        </w:rPr>
        <w:t xml:space="preserve"> </w:t>
      </w:r>
      <w:r>
        <w:t>при</w:t>
      </w:r>
      <w:r>
        <w:rPr>
          <w:spacing w:val="-12"/>
        </w:rPr>
        <w:t xml:space="preserve"> </w:t>
      </w:r>
      <w:r>
        <w:t xml:space="preserve">помощи </w:t>
      </w:r>
      <w:proofErr w:type="spellStart"/>
      <w:r>
        <w:t>мессенджера</w:t>
      </w:r>
      <w:proofErr w:type="spellEnd"/>
      <w:r>
        <w:t xml:space="preserve">, будут восприняты, – звоните. Лучше сказать, всё сразу правильно и нужной интонацией, чем решить, что Ваш собеседник </w:t>
      </w:r>
      <w:proofErr w:type="spellStart"/>
      <w:r>
        <w:t>телепат</w:t>
      </w:r>
      <w:proofErr w:type="spellEnd"/>
      <w:r>
        <w:t>, который внимательно сидит у телефона, думает о Вас, ждет, когда Вы напишите, и конечно, воспримет всё именно так, как Вы думали. Как правило, всё совсем наоборот. Поэтому или исправьте Ваше сообщение так, чтобы никто не мог его понять неправильно, или отложите идею его отправлять. Звоните и разговаривайте, или возьмите паузу (вдруг к Вам придет вдохновение выразить Вашу мысль</w:t>
      </w:r>
      <w:r>
        <w:rPr>
          <w:spacing w:val="-6"/>
        </w:rPr>
        <w:t xml:space="preserve"> </w:t>
      </w:r>
      <w:r>
        <w:t>по-другому).</w:t>
      </w:r>
    </w:p>
    <w:p w:rsidR="003815A0" w:rsidRDefault="003815A0">
      <w:pPr>
        <w:pStyle w:val="a5"/>
        <w:numPr>
          <w:ilvl w:val="0"/>
          <w:numId w:val="1"/>
        </w:numPr>
        <w:tabs>
          <w:tab w:val="left" w:pos="1168"/>
        </w:tabs>
        <w:kinsoku w:val="0"/>
        <w:overflowPunct w:val="0"/>
        <w:spacing w:line="259" w:lineRule="auto"/>
        <w:ind w:right="103"/>
      </w:pPr>
      <w:r>
        <w:t>Читайте! Читайте! И ещё раз читайте! Чтение развивает возможность излагать свои мысли в тексте и, кстати, в разговорной речи также успешно, как они выглядят и звучат в Вашей голове. Кроме того, этот навык пригодится не</w:t>
      </w:r>
      <w:r>
        <w:rPr>
          <w:spacing w:val="-38"/>
        </w:rPr>
        <w:t xml:space="preserve"> </w:t>
      </w:r>
      <w:r>
        <w:t>только при</w:t>
      </w:r>
      <w:r>
        <w:rPr>
          <w:spacing w:val="-15"/>
        </w:rPr>
        <w:t xml:space="preserve"> </w:t>
      </w:r>
      <w:r>
        <w:t>отправке</w:t>
      </w:r>
      <w:r>
        <w:rPr>
          <w:spacing w:val="-15"/>
        </w:rPr>
        <w:t xml:space="preserve"> </w:t>
      </w:r>
      <w:r>
        <w:t>сообщений.</w:t>
      </w:r>
      <w:r>
        <w:rPr>
          <w:spacing w:val="-15"/>
        </w:rPr>
        <w:t xml:space="preserve"> </w:t>
      </w:r>
      <w:r>
        <w:t>Это</w:t>
      </w:r>
      <w:r>
        <w:rPr>
          <w:spacing w:val="-14"/>
        </w:rPr>
        <w:t xml:space="preserve"> </w:t>
      </w:r>
      <w:r>
        <w:t>вообще</w:t>
      </w:r>
      <w:r>
        <w:rPr>
          <w:spacing w:val="-17"/>
        </w:rPr>
        <w:t xml:space="preserve"> </w:t>
      </w:r>
      <w:r>
        <w:t>один</w:t>
      </w:r>
      <w:r>
        <w:rPr>
          <w:spacing w:val="-14"/>
        </w:rPr>
        <w:t xml:space="preserve"> </w:t>
      </w:r>
      <w:r>
        <w:t>из</w:t>
      </w:r>
      <w:r>
        <w:rPr>
          <w:spacing w:val="-15"/>
        </w:rPr>
        <w:t xml:space="preserve"> </w:t>
      </w:r>
      <w:r>
        <w:t>ключевых</w:t>
      </w:r>
      <w:r>
        <w:rPr>
          <w:spacing w:val="-12"/>
        </w:rPr>
        <w:t xml:space="preserve"> </w:t>
      </w:r>
      <w:r>
        <w:t>навыков</w:t>
      </w:r>
      <w:r>
        <w:rPr>
          <w:spacing w:val="-16"/>
        </w:rPr>
        <w:t xml:space="preserve"> </w:t>
      </w:r>
      <w:r>
        <w:t>для</w:t>
      </w:r>
      <w:r>
        <w:rPr>
          <w:spacing w:val="-14"/>
        </w:rPr>
        <w:t xml:space="preserve"> </w:t>
      </w:r>
      <w:r>
        <w:t>совместной работы,</w:t>
      </w:r>
      <w:r>
        <w:rPr>
          <w:spacing w:val="-6"/>
        </w:rPr>
        <w:t xml:space="preserve"> </w:t>
      </w:r>
      <w:r>
        <w:t>и</w:t>
      </w:r>
      <w:r>
        <w:rPr>
          <w:spacing w:val="-4"/>
        </w:rPr>
        <w:t xml:space="preserve"> </w:t>
      </w:r>
      <w:r>
        <w:t>общение</w:t>
      </w:r>
      <w:r>
        <w:rPr>
          <w:spacing w:val="-6"/>
        </w:rPr>
        <w:t xml:space="preserve"> </w:t>
      </w:r>
      <w:r>
        <w:t>с</w:t>
      </w:r>
      <w:r>
        <w:rPr>
          <w:spacing w:val="-6"/>
        </w:rPr>
        <w:t xml:space="preserve"> </w:t>
      </w:r>
      <w:r>
        <w:t>людьми</w:t>
      </w:r>
      <w:r>
        <w:rPr>
          <w:spacing w:val="-1"/>
        </w:rPr>
        <w:t xml:space="preserve"> </w:t>
      </w:r>
      <w:r>
        <w:t>–</w:t>
      </w:r>
      <w:r>
        <w:rPr>
          <w:spacing w:val="-2"/>
        </w:rPr>
        <w:t xml:space="preserve"> </w:t>
      </w:r>
      <w:r>
        <w:t>уметь</w:t>
      </w:r>
      <w:r>
        <w:rPr>
          <w:spacing w:val="-4"/>
        </w:rPr>
        <w:t xml:space="preserve"> </w:t>
      </w:r>
      <w:r>
        <w:t>правильно</w:t>
      </w:r>
      <w:r>
        <w:rPr>
          <w:spacing w:val="-5"/>
        </w:rPr>
        <w:t xml:space="preserve"> </w:t>
      </w:r>
      <w:r>
        <w:t>излагать</w:t>
      </w:r>
      <w:r>
        <w:rPr>
          <w:spacing w:val="-3"/>
        </w:rPr>
        <w:t xml:space="preserve"> </w:t>
      </w:r>
      <w:r>
        <w:t>свои</w:t>
      </w:r>
      <w:r>
        <w:rPr>
          <w:spacing w:val="-4"/>
        </w:rPr>
        <w:t xml:space="preserve"> </w:t>
      </w:r>
      <w:r>
        <w:t>мысли</w:t>
      </w:r>
      <w:r>
        <w:rPr>
          <w:spacing w:val="-4"/>
        </w:rPr>
        <w:t xml:space="preserve"> </w:t>
      </w:r>
      <w:r>
        <w:t>и</w:t>
      </w:r>
      <w:r>
        <w:rPr>
          <w:spacing w:val="-4"/>
        </w:rPr>
        <w:t xml:space="preserve"> </w:t>
      </w:r>
      <w:r>
        <w:t>доносить их в понятной</w:t>
      </w:r>
      <w:r>
        <w:rPr>
          <w:spacing w:val="-4"/>
        </w:rPr>
        <w:t xml:space="preserve"> </w:t>
      </w:r>
      <w:r>
        <w:t>форме.</w:t>
      </w:r>
    </w:p>
    <w:p w:rsidR="003815A0" w:rsidRDefault="003815A0">
      <w:pPr>
        <w:pStyle w:val="a5"/>
        <w:numPr>
          <w:ilvl w:val="0"/>
          <w:numId w:val="1"/>
        </w:numPr>
        <w:tabs>
          <w:tab w:val="left" w:pos="1168"/>
        </w:tabs>
        <w:kinsoku w:val="0"/>
        <w:overflowPunct w:val="0"/>
        <w:spacing w:line="274" w:lineRule="exact"/>
        <w:ind w:hanging="707"/>
      </w:pPr>
      <w:r>
        <w:t xml:space="preserve">День очистки чата </w:t>
      </w:r>
      <w:r w:rsidR="007B4E98">
        <w:t xml:space="preserve">модератором </w:t>
      </w:r>
      <w:r>
        <w:t>-</w:t>
      </w:r>
      <w:r w:rsidR="007B4E98">
        <w:t xml:space="preserve"> понедельник</w:t>
      </w:r>
      <w:r>
        <w:t>;</w:t>
      </w:r>
    </w:p>
    <w:p w:rsidR="007B4E98" w:rsidRDefault="003815A0">
      <w:pPr>
        <w:pStyle w:val="a5"/>
        <w:numPr>
          <w:ilvl w:val="0"/>
          <w:numId w:val="1"/>
        </w:numPr>
        <w:tabs>
          <w:tab w:val="left" w:pos="1168"/>
        </w:tabs>
        <w:kinsoku w:val="0"/>
        <w:overflowPunct w:val="0"/>
        <w:spacing w:before="20" w:line="256" w:lineRule="auto"/>
        <w:ind w:right="111"/>
      </w:pPr>
      <w:r>
        <w:t>За</w:t>
      </w:r>
      <w:r>
        <w:rPr>
          <w:spacing w:val="-14"/>
        </w:rPr>
        <w:t xml:space="preserve"> </w:t>
      </w:r>
      <w:r>
        <w:t>нарушения</w:t>
      </w:r>
      <w:r>
        <w:rPr>
          <w:spacing w:val="-12"/>
        </w:rPr>
        <w:t xml:space="preserve"> </w:t>
      </w:r>
      <w:r w:rsidR="007B4E98">
        <w:rPr>
          <w:spacing w:val="-12"/>
        </w:rPr>
        <w:t xml:space="preserve">к </w:t>
      </w:r>
      <w:r>
        <w:t>пользовател</w:t>
      </w:r>
      <w:r w:rsidR="007B4E98">
        <w:t>ям</w:t>
      </w:r>
      <w:r>
        <w:rPr>
          <w:spacing w:val="-11"/>
        </w:rPr>
        <w:t xml:space="preserve"> </w:t>
      </w:r>
      <w:r>
        <w:t>чата</w:t>
      </w:r>
      <w:r>
        <w:rPr>
          <w:spacing w:val="-13"/>
        </w:rPr>
        <w:t xml:space="preserve"> </w:t>
      </w:r>
      <w:r>
        <w:t>будут</w:t>
      </w:r>
      <w:r>
        <w:rPr>
          <w:spacing w:val="-11"/>
        </w:rPr>
        <w:t xml:space="preserve"> </w:t>
      </w:r>
      <w:r w:rsidR="00B22E31">
        <w:t>приниматься меры словес</w:t>
      </w:r>
      <w:r w:rsidR="007B4E98">
        <w:t>ного воздействия администрацией школы!</w:t>
      </w:r>
    </w:p>
    <w:p w:rsidR="00B22E31" w:rsidRDefault="00B22E31" w:rsidP="00B22E31">
      <w:pPr>
        <w:pStyle w:val="a5"/>
        <w:tabs>
          <w:tab w:val="left" w:pos="1168"/>
        </w:tabs>
        <w:kinsoku w:val="0"/>
        <w:overflowPunct w:val="0"/>
        <w:spacing w:before="20" w:line="256" w:lineRule="auto"/>
        <w:ind w:right="111"/>
      </w:pPr>
    </w:p>
    <w:p w:rsidR="007B4E98" w:rsidRDefault="007B4E98" w:rsidP="007B4E98">
      <w:pPr>
        <w:pStyle w:val="a5"/>
        <w:tabs>
          <w:tab w:val="left" w:pos="1168"/>
        </w:tabs>
        <w:kinsoku w:val="0"/>
        <w:overflowPunct w:val="0"/>
        <w:spacing w:before="20" w:line="256" w:lineRule="auto"/>
        <w:ind w:right="111"/>
      </w:pPr>
    </w:p>
    <w:p w:rsidR="007B4E98" w:rsidRDefault="007B4E98" w:rsidP="007B4E98">
      <w:pPr>
        <w:pStyle w:val="a5"/>
        <w:tabs>
          <w:tab w:val="left" w:pos="1168"/>
        </w:tabs>
        <w:kinsoku w:val="0"/>
        <w:overflowPunct w:val="0"/>
        <w:spacing w:before="20" w:line="256" w:lineRule="auto"/>
        <w:ind w:right="111"/>
      </w:pPr>
    </w:p>
    <w:p w:rsidR="007B4E98" w:rsidRPr="00B22E31" w:rsidRDefault="007B4E98" w:rsidP="007B4E98">
      <w:pPr>
        <w:pStyle w:val="a5"/>
        <w:tabs>
          <w:tab w:val="left" w:pos="1168"/>
        </w:tabs>
        <w:kinsoku w:val="0"/>
        <w:overflowPunct w:val="0"/>
        <w:spacing w:before="20" w:line="256" w:lineRule="auto"/>
        <w:ind w:right="111"/>
        <w:rPr>
          <w:rFonts w:ascii="Script MT Bold" w:hAnsi="Script MT Bold"/>
          <w:b/>
          <w:i/>
          <w:sz w:val="28"/>
        </w:rPr>
      </w:pPr>
      <w:r w:rsidRPr="00B22E31">
        <w:rPr>
          <w:b/>
          <w:i/>
          <w:sz w:val="28"/>
        </w:rPr>
        <w:t>Благодарю</w:t>
      </w:r>
      <w:r w:rsidRPr="00B22E31">
        <w:rPr>
          <w:rFonts w:ascii="Script MT Bold" w:hAnsi="Script MT Bold"/>
          <w:b/>
          <w:i/>
          <w:sz w:val="28"/>
        </w:rPr>
        <w:t xml:space="preserve"> </w:t>
      </w:r>
      <w:r w:rsidRPr="00B22E31">
        <w:rPr>
          <w:b/>
          <w:i/>
          <w:sz w:val="28"/>
        </w:rPr>
        <w:t>за</w:t>
      </w:r>
      <w:r w:rsidRPr="00B22E31">
        <w:rPr>
          <w:rFonts w:ascii="Script MT Bold" w:hAnsi="Script MT Bold"/>
          <w:b/>
          <w:i/>
          <w:sz w:val="28"/>
        </w:rPr>
        <w:t xml:space="preserve"> </w:t>
      </w:r>
      <w:r w:rsidRPr="00B22E31">
        <w:rPr>
          <w:b/>
          <w:i/>
          <w:sz w:val="28"/>
        </w:rPr>
        <w:t>понимание</w:t>
      </w:r>
      <w:r w:rsidRPr="00B22E31">
        <w:rPr>
          <w:rFonts w:ascii="Script MT Bold" w:hAnsi="Script MT Bold"/>
          <w:b/>
          <w:i/>
          <w:sz w:val="28"/>
        </w:rPr>
        <w:t xml:space="preserve"> </w:t>
      </w:r>
      <w:r w:rsidRPr="00B22E31">
        <w:rPr>
          <w:b/>
          <w:i/>
          <w:sz w:val="28"/>
        </w:rPr>
        <w:t>и</w:t>
      </w:r>
      <w:r w:rsidRPr="00B22E31">
        <w:rPr>
          <w:rFonts w:ascii="Script MT Bold" w:hAnsi="Script MT Bold"/>
          <w:b/>
          <w:i/>
          <w:sz w:val="28"/>
        </w:rPr>
        <w:t xml:space="preserve"> </w:t>
      </w:r>
      <w:r w:rsidRPr="00B22E31">
        <w:rPr>
          <w:b/>
          <w:i/>
          <w:sz w:val="28"/>
        </w:rPr>
        <w:t>внимание</w:t>
      </w:r>
      <w:r w:rsidRPr="00B22E31">
        <w:rPr>
          <w:rFonts w:ascii="Script MT Bold" w:hAnsi="Script MT Bold"/>
          <w:b/>
          <w:i/>
          <w:sz w:val="28"/>
        </w:rPr>
        <w:t xml:space="preserve">  </w:t>
      </w:r>
      <w:r w:rsidRPr="00B22E31">
        <w:rPr>
          <w:b/>
          <w:i/>
          <w:sz w:val="28"/>
        </w:rPr>
        <w:t>к</w:t>
      </w:r>
      <w:r w:rsidRPr="00B22E31">
        <w:rPr>
          <w:rFonts w:ascii="Script MT Bold" w:hAnsi="Script MT Bold"/>
          <w:b/>
          <w:i/>
          <w:sz w:val="28"/>
        </w:rPr>
        <w:t xml:space="preserve"> </w:t>
      </w:r>
      <w:r w:rsidRPr="00B22E31">
        <w:rPr>
          <w:b/>
          <w:i/>
          <w:sz w:val="28"/>
        </w:rPr>
        <w:t>данной</w:t>
      </w:r>
      <w:r w:rsidRPr="00B22E31">
        <w:rPr>
          <w:rFonts w:ascii="Script MT Bold" w:hAnsi="Script MT Bold"/>
          <w:b/>
          <w:i/>
          <w:sz w:val="28"/>
        </w:rPr>
        <w:t xml:space="preserve"> </w:t>
      </w:r>
      <w:r w:rsidRPr="00B22E31">
        <w:rPr>
          <w:b/>
          <w:i/>
          <w:sz w:val="28"/>
        </w:rPr>
        <w:t>информации</w:t>
      </w:r>
      <w:r w:rsidRPr="00B22E31">
        <w:rPr>
          <w:rFonts w:ascii="Script MT Bold" w:hAnsi="Script MT Bold"/>
          <w:b/>
          <w:i/>
          <w:sz w:val="28"/>
        </w:rPr>
        <w:t>.</w:t>
      </w:r>
    </w:p>
    <w:p w:rsidR="003815A0" w:rsidRPr="00B22E31" w:rsidRDefault="007B4E98" w:rsidP="007B4E98">
      <w:pPr>
        <w:pStyle w:val="a5"/>
        <w:tabs>
          <w:tab w:val="left" w:pos="1168"/>
        </w:tabs>
        <w:kinsoku w:val="0"/>
        <w:overflowPunct w:val="0"/>
        <w:spacing w:before="20" w:line="256" w:lineRule="auto"/>
        <w:ind w:right="111"/>
        <w:rPr>
          <w:rFonts w:ascii="Script MT Bold" w:hAnsi="Script MT Bold"/>
          <w:b/>
          <w:i/>
          <w:sz w:val="28"/>
        </w:rPr>
      </w:pPr>
      <w:r w:rsidRPr="00B22E31">
        <w:rPr>
          <w:b/>
          <w:i/>
          <w:sz w:val="28"/>
        </w:rPr>
        <w:t>С</w:t>
      </w:r>
      <w:r w:rsidRPr="00B22E31">
        <w:rPr>
          <w:rFonts w:ascii="Script MT Bold" w:hAnsi="Script MT Bold"/>
          <w:b/>
          <w:i/>
          <w:sz w:val="28"/>
        </w:rPr>
        <w:t xml:space="preserve"> </w:t>
      </w:r>
      <w:r w:rsidRPr="00B22E31">
        <w:rPr>
          <w:b/>
          <w:i/>
          <w:sz w:val="28"/>
        </w:rPr>
        <w:t>уважением</w:t>
      </w:r>
      <w:r w:rsidRPr="00B22E31">
        <w:rPr>
          <w:rFonts w:ascii="Script MT Bold" w:hAnsi="Script MT Bold"/>
          <w:b/>
          <w:i/>
          <w:sz w:val="28"/>
        </w:rPr>
        <w:t xml:space="preserve"> </w:t>
      </w:r>
      <w:proofErr w:type="spellStart"/>
      <w:r w:rsidR="005F65C2">
        <w:rPr>
          <w:b/>
          <w:i/>
          <w:sz w:val="28"/>
        </w:rPr>
        <w:t>и.о.</w:t>
      </w:r>
      <w:r w:rsidRPr="00B22E31">
        <w:rPr>
          <w:b/>
          <w:i/>
          <w:sz w:val="28"/>
        </w:rPr>
        <w:t>директо</w:t>
      </w:r>
      <w:r w:rsidR="005F65C2">
        <w:rPr>
          <w:b/>
          <w:i/>
          <w:sz w:val="28"/>
        </w:rPr>
        <w:t>а</w:t>
      </w:r>
      <w:proofErr w:type="spellEnd"/>
      <w:r w:rsidRPr="00B22E31">
        <w:rPr>
          <w:rFonts w:ascii="Script MT Bold" w:hAnsi="Script MT Bold"/>
          <w:b/>
          <w:i/>
          <w:sz w:val="28"/>
        </w:rPr>
        <w:t xml:space="preserve"> </w:t>
      </w:r>
      <w:r w:rsidRPr="00B22E31">
        <w:rPr>
          <w:b/>
          <w:i/>
          <w:sz w:val="28"/>
        </w:rPr>
        <w:t>школы</w:t>
      </w:r>
      <w:r w:rsidRPr="00B22E31">
        <w:rPr>
          <w:rFonts w:ascii="Script MT Bold" w:hAnsi="Script MT Bold"/>
          <w:b/>
          <w:i/>
          <w:sz w:val="28"/>
        </w:rPr>
        <w:t xml:space="preserve">, </w:t>
      </w:r>
      <w:r w:rsidR="00B22E31" w:rsidRPr="00B22E31">
        <w:rPr>
          <w:rFonts w:ascii="Script MT Bold" w:hAnsi="Script MT Bold"/>
          <w:b/>
          <w:i/>
          <w:sz w:val="28"/>
        </w:rPr>
        <w:t xml:space="preserve"> </w:t>
      </w:r>
      <w:r w:rsidR="005F65C2">
        <w:rPr>
          <w:b/>
          <w:i/>
          <w:sz w:val="28"/>
        </w:rPr>
        <w:t>Л.Г.Горшкова</w:t>
      </w:r>
      <w:r w:rsidRPr="00B22E31">
        <w:rPr>
          <w:rFonts w:ascii="Script MT Bold" w:hAnsi="Script MT Bold"/>
          <w:b/>
          <w:i/>
          <w:sz w:val="28"/>
        </w:rPr>
        <w:t xml:space="preserve">  </w:t>
      </w:r>
      <w:r w:rsidR="003815A0" w:rsidRPr="00B22E31">
        <w:rPr>
          <w:rFonts w:ascii="Script MT Bold" w:hAnsi="Script MT Bold"/>
          <w:b/>
          <w:i/>
          <w:sz w:val="28"/>
        </w:rPr>
        <w:t xml:space="preserve"> </w:t>
      </w:r>
    </w:p>
    <w:sectPr w:rsidR="003815A0" w:rsidRPr="00B22E31">
      <w:pgSz w:w="11910" w:h="16840"/>
      <w:pgMar w:top="1040" w:right="740" w:bottom="280" w:left="16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167" w:hanging="706"/>
      </w:pPr>
      <w:rPr>
        <w:rFonts w:ascii="Times New Roman" w:hAnsi="Times New Roman" w:cs="Times New Roman"/>
        <w:b w:val="0"/>
        <w:bCs w:val="0"/>
        <w:spacing w:val="-60"/>
        <w:w w:val="100"/>
        <w:sz w:val="24"/>
        <w:szCs w:val="24"/>
      </w:rPr>
    </w:lvl>
    <w:lvl w:ilvl="1">
      <w:numFmt w:val="bullet"/>
      <w:lvlText w:val=""/>
      <w:lvlJc w:val="left"/>
      <w:pPr>
        <w:ind w:left="1878" w:hanging="361"/>
      </w:pPr>
      <w:rPr>
        <w:rFonts w:ascii="Symbol" w:hAnsi="Symbol"/>
        <w:b w:val="0"/>
        <w:w w:val="100"/>
        <w:sz w:val="24"/>
      </w:rPr>
    </w:lvl>
    <w:lvl w:ilvl="2">
      <w:numFmt w:val="bullet"/>
      <w:lvlText w:val="•"/>
      <w:lvlJc w:val="left"/>
      <w:pPr>
        <w:ind w:left="2734" w:hanging="361"/>
      </w:pPr>
    </w:lvl>
    <w:lvl w:ilvl="3">
      <w:numFmt w:val="bullet"/>
      <w:lvlText w:val="•"/>
      <w:lvlJc w:val="left"/>
      <w:pPr>
        <w:ind w:left="3588" w:hanging="361"/>
      </w:pPr>
    </w:lvl>
    <w:lvl w:ilvl="4">
      <w:numFmt w:val="bullet"/>
      <w:lvlText w:val="•"/>
      <w:lvlJc w:val="left"/>
      <w:pPr>
        <w:ind w:left="4442" w:hanging="361"/>
      </w:pPr>
    </w:lvl>
    <w:lvl w:ilvl="5">
      <w:numFmt w:val="bullet"/>
      <w:lvlText w:val="•"/>
      <w:lvlJc w:val="left"/>
      <w:pPr>
        <w:ind w:left="5296" w:hanging="361"/>
      </w:pPr>
    </w:lvl>
    <w:lvl w:ilvl="6">
      <w:numFmt w:val="bullet"/>
      <w:lvlText w:val="•"/>
      <w:lvlJc w:val="left"/>
      <w:pPr>
        <w:ind w:left="6150" w:hanging="361"/>
      </w:pPr>
    </w:lvl>
    <w:lvl w:ilvl="7">
      <w:numFmt w:val="bullet"/>
      <w:lvlText w:val="•"/>
      <w:lvlJc w:val="left"/>
      <w:pPr>
        <w:ind w:left="7004" w:hanging="361"/>
      </w:pPr>
    </w:lvl>
    <w:lvl w:ilvl="8">
      <w:numFmt w:val="bullet"/>
      <w:lvlText w:val="•"/>
      <w:lvlJc w:val="left"/>
      <w:pPr>
        <w:ind w:left="7858" w:hanging="361"/>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compat>
  <w:rsids>
    <w:rsidRoot w:val="003815A0"/>
    <w:rsid w:val="00250A9F"/>
    <w:rsid w:val="003815A0"/>
    <w:rsid w:val="00522B32"/>
    <w:rsid w:val="005931BA"/>
    <w:rsid w:val="005F65C2"/>
    <w:rsid w:val="007B4E98"/>
    <w:rsid w:val="00B22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next w:val="a"/>
    <w:link w:val="10"/>
    <w:uiPriority w:val="1"/>
    <w:qFormat/>
    <w:pPr>
      <w:spacing w:before="71"/>
      <w:ind w:left="821"/>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paragraph" w:styleId="a3">
    <w:name w:val="Body Text"/>
    <w:basedOn w:val="a"/>
    <w:link w:val="a4"/>
    <w:uiPriority w:val="1"/>
    <w:qFormat/>
    <w:pPr>
      <w:ind w:left="1167" w:hanging="706"/>
      <w:jc w:val="both"/>
    </w:pPr>
    <w:rPr>
      <w:sz w:val="24"/>
      <w:szCs w:val="24"/>
    </w:rPr>
  </w:style>
  <w:style w:type="character" w:customStyle="1" w:styleId="a4">
    <w:name w:val="Основной текст Знак"/>
    <w:basedOn w:val="a0"/>
    <w:link w:val="a3"/>
    <w:uiPriority w:val="99"/>
    <w:semiHidden/>
    <w:locked/>
    <w:rPr>
      <w:rFonts w:ascii="Times New Roman" w:hAnsi="Times New Roman" w:cs="Times New Roman"/>
    </w:rPr>
  </w:style>
  <w:style w:type="paragraph" w:styleId="a5">
    <w:name w:val="List Paragraph"/>
    <w:basedOn w:val="a"/>
    <w:uiPriority w:val="1"/>
    <w:qFormat/>
    <w:pPr>
      <w:ind w:left="1167" w:hanging="706"/>
      <w:jc w:val="both"/>
    </w:pPr>
    <w:rPr>
      <w:sz w:val="24"/>
      <w:szCs w:val="24"/>
    </w:rPr>
  </w:style>
  <w:style w:type="paragraph" w:customStyle="1" w:styleId="TableParagraph">
    <w:name w:val="Table Paragraph"/>
    <w:basedOn w:val="a"/>
    <w:uiPriority w:val="1"/>
    <w:qFormat/>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734</Words>
  <Characters>4189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Ravenrus</dc:creator>
  <cp:lastModifiedBy>мм</cp:lastModifiedBy>
  <cp:revision>2</cp:revision>
  <dcterms:created xsi:type="dcterms:W3CDTF">2020-04-06T07:09:00Z</dcterms:created>
  <dcterms:modified xsi:type="dcterms:W3CDTF">2020-04-06T07:09:00Z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